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6</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h|a|ndle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lo|c|ate</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accuse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jealous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architect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criminal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arrangement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tendency</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airline provided excellent ______ service, ensuring a comfortable and enjoyable flight.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airport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baggage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cabin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hotel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movie is boring. ______ something else to watch.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are finding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Let's 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 found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 find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historical fiction book has ______ characters I've ever encountered.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more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most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as realistic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______ more free time, I ______ my friends more often.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will have -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had - visited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had - would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have - will visit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Linh is struggling to reach a book on a high shelf in the library. She notices a librarian, George, nearby.</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Linh: "Excuse me, ______"</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George: "Of course, which book do you need?"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This is a tall bookshelf.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Where is the librarian?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 you like that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Could you help me reach that book?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best pho ______ I have eaten in Hanoi.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where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baby was so ______ with her big blue eyes and chubby cheeks.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straight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skinny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adorable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employees must wash their hands before returning to work.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Each of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Every of the</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BE HONEST AND TRUSTWORTHY</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Be truthful (13) ______ all times.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Keep your promises, even if it's hard.</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Admit when you've made (14) ______ mistake.</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Don't (15) ______ or steal.</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(16) ______ up for what you believe in.</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Be someone that others can rely on.</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cheat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ignore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Believe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Speak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Stand</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Early Bird</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grandpa is a creature of habit and wakes up at 5 am every day.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At breakfast, he grumbled to my grandma, “Well, this is a fine start to the day!"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He missed his usual walk and morning coffee with his friends.</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One morning, he accidentally slept in until the late hour of 6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 decided to stay home all day, feeling out of sorts from the change.</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day continued with unexpected events, further disrupting his mood.</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His sarcasm hinted at his unusual sleep schedule and how much he missed his routine.</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Grandma chuckled and said, "Don't worry, you'll be back on track tomorrow."</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Beautiful Game: A History of Football</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Football, known globally as soccer in some countries, has a long and rich history. (19) ______ believe the sport originated in ancient China, with a game called "cuju". However, it was in England during the 19th century that football began to resemble the game we know today. (20) ______, the Football Association, the sport's governing body, was established in England in 1863, and the first set of official rules were established.</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Football quickly spread throughout the world, becoming (21) ______ popular sport by the early 20th century. The FIFA World Cup, first held in 1930, is now the most watched sporting event in the world. (22) ______ the decades, football has seen the rise of legendary players like Pelé, Maradona, and Messi, who have inspired generations with their incredible skill. (23) ______ its simplicity and accessibility, football continues to captivate millions, proving it truly is (24) ______ "the beautiful game".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Historians of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Historians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 historians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Many of historians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Significance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Significantly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Signify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incredible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 incredibly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incredible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incredibly 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Throughout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Despite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During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Although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Due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deserving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called deservingly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deservingly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deserve to call</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train leaves at 8 o'clock every morning," the station master said.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station master said that the train leaved at 8 o'clock every morning.</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station master said that the train leaves at 8 o'clock every morning.</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station master said that the train left at 8 o'clock that morning.</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station master said that the train left at 8 o'clock every morning.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you to explain this grammar rule again.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Can you explaining this grammar rule again?</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Would you mind explaining this grammar rule again?</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don't understand this grammar rule again.</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Explain this grammar rule again, please.</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 I / head / gym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After work, I'm heading up the gym.</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After work, I'm heading at the gym.</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After work, I'm heading on the gym.</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After work, I'm heading for the gym.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look / hear / you / soon.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am looking to hear from you soon.</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am looking forward to hearing from you soon.</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look forward to hearing from your soon.</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am looking forward hearing from you soonly.</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at the supermarket looking for a snack. You see this sign on a package of cookies. What does this sign tell you about the cookies?</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14192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cookies are grown on a farm.</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cookies are made without any animal products.</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cookies are green in color.</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cookies are shaped like leaves.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should you avoid storing the battery?</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 not expose the battery to extreme temperatures.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dark or damp places.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very hot or very cold places.</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high or low altitudes.</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areas with strong wifi signals.</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Giant pandas are iconic bears known for their distinctive black and white fur. While their appearance is universally recognized, their diet remains a fascinating |paradox|. Despite belonging to the order Carnivora, these bears have evolved to rely almost entirely on bamboo for sustenance. This highly specialized diet presents unique challenges and plays a crucial role in their conservation.</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Bamboo, a type of grass, constitutes over 99% of a panda's diet. They consume various parts of the plant, including shoots, stems, and leaves. However, digesting this fibrous food source is challenging for their digestive system, originally designed for a carnivorous lifestyle. To cope, pandas possess powerful jaws and teeth that can crush and grind bamboo effectively.</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Nevertheless, their digestive tract remains relatively short, resembling that of carnivores rather than herbivores. This limits their ability to efficiently extract nutrients from bamboo, necessitating a high food intake. Pandas spend up to 14 hours daily foraging and consuming vast quantities of bamboo, up to 40 kg, to meet their nutritional needs.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reliance on bamboo makes pandas vulnerable to habitat loss, a major threat to their survival. Deforestation and fragmentation of bamboo forests due to human activities significantly impact their ability to find sufficient food. As a result, conservation efforts often focus on protecting and restoring these |vital| bamboo habitats.</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this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evolutionary history of giant pandas.</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unique challenges and importance of the giant panda's bamboo diet.</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different types of bamboo consumed by giant pandas.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impact of human activities on giant pandas.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"paradox"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similarity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contradiction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characteristic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writer describe in paragraph 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nutritional content of bamboo.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different types of bamboo forests.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Adaptations pandas have for eating bamboo.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digestive system of carnivores.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part of bamboo eaten by pandas?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roots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shoots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writer say is a major threat to panda survival?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Lack of genetic diversity</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Climate change</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Competition with other animals</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Habitat loss and bamboo forest fragmentation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"vital" in paragraph 4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crucial</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Food waste is a global issue with significant environmental and economic consequences. (37) ______ is the staggering amount of perfectly edible food that ends up in landfills each year. This waste occurs throughout the food supply chain, from farms to our own kitchens.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primary reasons for food waste at the consumer level is the misunderstanding of date labels. (38) ______. "Best before" dates, on the other hand, indicate peak quality but don't necessarily mean the food is unsafe to eat after that date.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contributing factor is our tendency to overbuy and overprepare food. We often purchase more than we need, especially when enticed by supermarket deals, and end up discarding uneaten portions. (39) ______.</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adopting simple yet effective strategies like meal planning, understanding date labels, and storing food properly, we can drastically reduce food waste in our homes. (40) ______, saving money, and minimizing our environmental impact.</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Many people mistakenly believe that "use by" and "best before" dates have the same meaning.</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Additionally, improper storage can lead to premature spoilage, further contributing to the problem.</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These actions contribute to a more sustainable lifestyle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A major concern</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