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8</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actr|e|ss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o|th|erwise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|th|erefore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ano|th|er</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protect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unfold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clinical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satisfy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consultant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furniture</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movie's tragic ending left the audience feeling deeply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saddened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inspired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amused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concert ______ at 7:00 PM and ______ at 10:00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is starting, is finishing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will start, will finish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started, finished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starts, finishes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Nile River is considered by many to be ______ river in the world.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longest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most long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he ______ to himself, he ______ the courage to follow his dreams.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listened - would 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listened - will have found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had listened - would have found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had listened - will find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 is opening a birthday gift from his classmate, David.</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 "Wow, this watch is amazing! Thank you so much, David!"</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Don't mention it. It was nothing.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Yes, it's quite expensive.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You're welcome, Nam. I'm glad you like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Oh, you shouldn't have.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go hiking or swimming. Which activity, ______ sounds more fun to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where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news of his scholarship brought a ______ smile to his face.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sleepy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radiant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blank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familiar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garden has ______ flowers in bloom.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wide variety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very beautiful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much</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CREATE A STRONG PASSWORD</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A strong password should be (13) ______ least 12 characters long.</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It's better if it's longer.</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Include (14) ______ mix of upper and lowercase letters, numbers, and symbols.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Don't use personal information that could be easily (15) ______.</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Avoid common words or phrases in your password.</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And never share your password with (16) ______!</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guess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guess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guessed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guessing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everyone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anyone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someone</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Wrong Order</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went to a new cafe near my house to buy a takeaway iced coffee.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When I received my drink, it was a regular latte with regular milk.</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 politely pointed out the mistake to the barista, showing him my receipt.</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clearly ordered a caramel macchiato with oat milk from the barista.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 c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 apologized for the mix-up and quickly prepared the correct order for me.</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 gave me a blank stare, seemingly confused by my complaint.</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He shrugged and said they were out of oat milk and caramel syrup.</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 insisted that I had ordered a latte and refused to change it.</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Travelling on a Shoestring</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Traveling the world doesn't have to break the bank! There are many ways to explore new places on a budget. (19) ______ important tip is to be flexible with your travel dates. Sometimes, flying mid-week or during the off-season can save you (20) ______ money on flights and accommodation. (21) ______, consider staying in hostels or guesthouses instead of expensive hotels.</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your meals can also help you save. Eating at local markets or trying street food is not only cheaper than restaurants but also a great way (23) ______ the local culture. (24) ______, walking or using public transportation instead of taxis can significantly reduce your expenses and give you a more authentic experience. Remember, with a little planning and creativity, you can have an amazing trip without spending a fortune.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lot of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Additionally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Because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Although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Cooked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cook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Cooking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experiencing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 experiencing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Despite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Finally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be flying to Hanoi this time next week," they said.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said that they would be flying to Hanoi this time next week.</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said that we would be flying to Hanoi that time the following week.</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said that they will be flying to Hanoi this time next week.</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said that they would be flying to Hanoi that time the following week.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believe that hard work leads to success.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Hard work, I believe, is leading to success.</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my mind, hard work leads to success.</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believe in working hard to lead to success.</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have success, I believe in hard work.</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look / some old photos / find / this one / us.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was looking through some old photos and found this one of us.</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was look through some old photos and found this one with us.</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was looking some old photos and find this one of us.</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looked through some old photos and finding this one of us.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use / eat / rice / every day.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am use to eat rice every day.</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am used to eat rice everyday.</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am used to eating rice every day.</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used to eating rice every day.</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working at a construction site. You see the sign below on a door. What does this sign mean?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6762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676275"/>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Only workers who are allowed to enter can go through this door.</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No one is allowed to enter this area.</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Only people wearing safety gear can enter.</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Everyone should prioritize safety when entering this area.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you infer from this notice?</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Bake Sale - All proceeds go to the local animal shelter.</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can adopt animals at the bake sale.</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All the money from the bake sale will be donated.</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animal shelter is selling baked goods.</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Buying baked goods will help animals in need.</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mid-19th century saw the rise of portrait photography, a genre quickly |embraced| by the public. Before this innovation, painted portraits were the only way to capture a person's likeness, a luxury reserved for the wealthy. The daguerreotype, an early photographic process, offered a faster and more affordable alternative.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Introduced in 1839, the daguerreotype used a silver-plated copper sheet treated with chemical fumes to create a highly detailed, one-of-a-kind image. Although significantly cheaper than a painted portrait, the process was still relatively expensive for the average person. Studios emerged offering specialized services like posing chairs and flattering lighting to enhance these treasured keepsakes.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introduction of the carte de visite in the 1850s revolutionized portrait photography. This process used paper prints, allowing for multiple copies from a single negative, making photography accessible to a wider audience. People began collecting and exchanging cartes de visite, and photographers started specializing in portraits of famous individuals, further increasing their popularity.</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surge in portrait photography's popularity wasn't without criticism. Some argued that the pursuit of a 'good likeness' overshadowed artistic expression. Others questioned the ethics of readily replicating images, potentially |diminishing| the value of the individual portrayed. However, the accessibility and affordability of photography solidified its place in society, forever changing the way we capture and perceive ourselves and each other.</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idea of the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social impact of photographic portraiture on different classes.</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technical aspects of the daguerreotype photographic process.</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rise in popularity and evolution of portrait photography during the mid-19th century.</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artistic merits of painted portraits versus photographic portraits.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"embraced"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ignored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welcomed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rejected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criticized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made the carte de visite different from the daguerreotype?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 required specialized studios with elaborate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 used a silver-plated copper sheet for a more detailed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ability to produce multiple prints from one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 was more expensive and catered exclusively to the wealthy.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these is NOT mentioned as a criticism of portrait photography?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focus on realistic representation over artistic expression.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use of artificial lighting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potential devaluation of the individual being photographed.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ethical implications of easily reproduced images.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main impact of the carte de visite on portrait photography?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 led to the decline of painted portraits as a form of art.</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 created controversy about the use of chemicals in photography.</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It encouraged photographers to experiment with abstract techniques.</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 made photography affordable and accessible to a wider public.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"diminishing" in paragraph 4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lowering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weakening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reducing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increasing</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Imagine a future where traffic jams are a distant memory, and commuting involves soaring above congested roads. This is the promise of flying cars, a concept that has captivated futurists and entrepreneurs for decades. (37) ______, significant technological advancements are bringing this vision closer to reality.</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main challenges facing flying car development is battery technology. (38) ______. However, recent breakthroughs in battery energy density and charging infrastructure are paving the way for electric vertical take-off and landing (eVTOL) aircraft, essentially flying cars with multiple rotors.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(39) ______. These vehicles combine the convenience of personal automobiles with the speed and efficiency of air travel, potentially revolutionizing urban mobility. Imagine bypassing rush hour traffic by simply taking to the skies!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challenges remain, such as regulatory hurdles and public acceptance, the rapid pace of innovation suggests that flying cars could become a viable transportation option in the not-too-distant future. (40) ______, reducing our dependence on traditional road networks.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This would ease congestion and decrease travel times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While still in its early stages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Current batteries lack the power and range for extended flights.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These eVTOLs offer a glimpse into a future of personalized air travel.</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